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7" w:rsidRPr="00E34280" w:rsidRDefault="00BB3322" w:rsidP="005125B7">
      <w:pPr>
        <w:jc w:val="center"/>
        <w:rPr>
          <w:rFonts w:ascii="Garamond" w:hAnsi="Garamond"/>
          <w:b/>
          <w:bCs/>
          <w:sz w:val="28"/>
          <w:szCs w:val="28"/>
        </w:rPr>
      </w:pPr>
      <w:r w:rsidRPr="00E34280">
        <w:rPr>
          <w:rFonts w:ascii="Garamond" w:hAnsi="Garamond"/>
          <w:b/>
          <w:bCs/>
          <w:sz w:val="28"/>
          <w:szCs w:val="28"/>
        </w:rPr>
        <w:t>Paver Application</w:t>
      </w:r>
      <w:r w:rsidR="005125B7" w:rsidRPr="00E34280">
        <w:rPr>
          <w:rFonts w:ascii="Garamond" w:hAnsi="Garamond"/>
          <w:b/>
          <w:bCs/>
          <w:sz w:val="28"/>
          <w:szCs w:val="28"/>
        </w:rPr>
        <w:t xml:space="preserve"> for St Philip's Memorial Walkway</w:t>
      </w:r>
    </w:p>
    <w:p w:rsidR="005125B7" w:rsidRDefault="005125B7" w:rsidP="005125B7">
      <w:pPr>
        <w:jc w:val="center"/>
        <w:rPr>
          <w:rFonts w:ascii="Garamond" w:hAnsi="Garamond"/>
          <w:b/>
          <w:bCs/>
        </w:rPr>
      </w:pPr>
      <w:r w:rsidRPr="005125B7">
        <w:rPr>
          <w:rFonts w:ascii="Garamond" w:hAnsi="Garamond"/>
          <w:b/>
          <w:bCs/>
        </w:rPr>
        <w:t xml:space="preserve">Application is </w:t>
      </w:r>
      <w:r w:rsidR="00BB3322">
        <w:rPr>
          <w:rFonts w:ascii="Garamond" w:hAnsi="Garamond"/>
          <w:b/>
          <w:bCs/>
        </w:rPr>
        <w:t xml:space="preserve">due </w:t>
      </w:r>
      <w:r w:rsidR="004D6973">
        <w:rPr>
          <w:rFonts w:ascii="Garamond" w:hAnsi="Garamond"/>
          <w:b/>
          <w:bCs/>
        </w:rPr>
        <w:t>first</w:t>
      </w:r>
      <w:r w:rsidR="009D1B2C">
        <w:rPr>
          <w:rFonts w:ascii="Garamond" w:hAnsi="Garamond"/>
          <w:b/>
          <w:bCs/>
        </w:rPr>
        <w:t xml:space="preserve"> week of </w:t>
      </w:r>
      <w:r w:rsidRPr="005125B7">
        <w:rPr>
          <w:rFonts w:ascii="Garamond" w:hAnsi="Garamond"/>
          <w:b/>
          <w:bCs/>
        </w:rPr>
        <w:t xml:space="preserve">September </w:t>
      </w:r>
    </w:p>
    <w:p w:rsidR="00BB3322" w:rsidRPr="005125B7" w:rsidRDefault="009D1B2C" w:rsidP="005125B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Dedication is in November (Feast of All Saints Day)</w:t>
      </w:r>
    </w:p>
    <w:p w:rsidR="005125B7" w:rsidRPr="005125B7" w:rsidRDefault="005125B7" w:rsidP="005125B7">
      <w:pPr>
        <w:rPr>
          <w:rFonts w:ascii="Garamond" w:hAnsi="Garamond"/>
        </w:rPr>
      </w:pP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 xml:space="preserve">*Each 6X9 paver can be engraved with up to 4 lines of print with no more than 14 characters per line. This includes spaces and punctuation. The font will be </w:t>
      </w:r>
      <w:proofErr w:type="spellStart"/>
      <w:r w:rsidRPr="005125B7">
        <w:rPr>
          <w:rFonts w:ascii="Garamond" w:hAnsi="Garamond"/>
        </w:rPr>
        <w:t>VERMARCO</w:t>
      </w:r>
      <w:proofErr w:type="spellEnd"/>
      <w:r w:rsidRPr="005125B7">
        <w:rPr>
          <w:rFonts w:ascii="Garamond" w:hAnsi="Garamond"/>
        </w:rPr>
        <w:t>.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* We expect pavers to be honoring and remembering special people or marking special occasions c</w:t>
      </w:r>
      <w:r w:rsidR="000C1CA2">
        <w:rPr>
          <w:rFonts w:ascii="Garamond" w:hAnsi="Garamond"/>
        </w:rPr>
        <w:t xml:space="preserve">elebrated as part of the life of </w:t>
      </w:r>
      <w:r w:rsidRPr="005125B7">
        <w:rPr>
          <w:rFonts w:ascii="Garamond" w:hAnsi="Garamond"/>
        </w:rPr>
        <w:t>our Church. Nicknames are acceptable although any question about printing will be left to the discretion of the rector.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 xml:space="preserve">*The fee for each paver is </w:t>
      </w:r>
      <w:r w:rsidRPr="005125B7">
        <w:rPr>
          <w:rFonts w:ascii="Garamond" w:hAnsi="Garamond"/>
          <w:b/>
          <w:bCs/>
        </w:rPr>
        <w:t>$75, payable to St Philip's Episcopal Church</w:t>
      </w:r>
      <w:r w:rsidRPr="005125B7">
        <w:rPr>
          <w:rFonts w:ascii="Garamond" w:hAnsi="Garamond"/>
        </w:rPr>
        <w:t xml:space="preserve"> and must be sent with this application. </w:t>
      </w:r>
    </w:p>
    <w:p w:rsidR="000C1CA2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*You will receive a notice when your paver has been ordered</w:t>
      </w:r>
      <w:r w:rsidR="00BB3322">
        <w:rPr>
          <w:rFonts w:ascii="Garamond" w:hAnsi="Garamond"/>
        </w:rPr>
        <w:t xml:space="preserve">. A representative of </w:t>
      </w:r>
      <w:proofErr w:type="spellStart"/>
      <w:r w:rsidR="00BB3322">
        <w:rPr>
          <w:rFonts w:ascii="Garamond" w:hAnsi="Garamond"/>
        </w:rPr>
        <w:t>Tegeler</w:t>
      </w:r>
      <w:proofErr w:type="spellEnd"/>
      <w:r w:rsidR="00BB3322">
        <w:rPr>
          <w:rFonts w:ascii="Garamond" w:hAnsi="Garamond"/>
        </w:rPr>
        <w:t xml:space="preserve"> </w:t>
      </w:r>
      <w:r w:rsidR="003341CC">
        <w:rPr>
          <w:rFonts w:ascii="Garamond" w:hAnsi="Garamond"/>
        </w:rPr>
        <w:t xml:space="preserve">Monument </w:t>
      </w:r>
      <w:r w:rsidR="003341CC" w:rsidRPr="005125B7">
        <w:rPr>
          <w:rFonts w:ascii="Garamond" w:hAnsi="Garamond"/>
        </w:rPr>
        <w:t>Co</w:t>
      </w:r>
      <w:r w:rsidR="00BB3322">
        <w:rPr>
          <w:rFonts w:ascii="Garamond" w:hAnsi="Garamond"/>
        </w:rPr>
        <w:t xml:space="preserve">. will contact you to verify the correct printing. </w:t>
      </w:r>
    </w:p>
    <w:p w:rsidR="00BB3322" w:rsidRDefault="00BB3322" w:rsidP="005125B7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* Each year on ALL SAINTS DAY we dedicate the pavers that have been installed that year. We will remind you of the day and the time of each yearly dedication. </w:t>
      </w:r>
    </w:p>
    <w:p w:rsidR="000C1CA2" w:rsidRDefault="000C1CA2" w:rsidP="000C1CA2">
      <w:pPr>
        <w:rPr>
          <w:rFonts w:ascii="Garamond" w:hAnsi="Garamond"/>
        </w:rPr>
      </w:pPr>
      <w:r>
        <w:rPr>
          <w:rFonts w:ascii="Garamond" w:hAnsi="Garamond"/>
        </w:rPr>
        <w:t>*There is generally a six-week turnaround time to have pavers ready to install once the order is finalized. Pavers can only be installed during moderate weather.</w:t>
      </w:r>
    </w:p>
    <w:p w:rsidR="00BB3322" w:rsidRPr="005125B7" w:rsidRDefault="00BB3322" w:rsidP="005125B7">
      <w:pPr>
        <w:rPr>
          <w:rFonts w:ascii="Garamond" w:hAnsi="Garamond"/>
        </w:rPr>
      </w:pPr>
    </w:p>
    <w:p w:rsidR="005125B7" w:rsidRPr="005125B7" w:rsidRDefault="00BB3322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Your</w:t>
      </w:r>
      <w:r>
        <w:rPr>
          <w:rFonts w:ascii="Garamond" w:hAnsi="Garamond"/>
        </w:rPr>
        <w:t xml:space="preserve"> Name</w:t>
      </w:r>
      <w:proofErr w:type="gramStart"/>
      <w:r w:rsidR="005125B7" w:rsidRPr="005125B7">
        <w:rPr>
          <w:rFonts w:ascii="Garamond" w:hAnsi="Garamond"/>
        </w:rPr>
        <w:t>:_</w:t>
      </w:r>
      <w:proofErr w:type="gramEnd"/>
      <w:r w:rsidR="005125B7" w:rsidRPr="005125B7">
        <w:rPr>
          <w:rFonts w:ascii="Garamond" w:hAnsi="Garamond"/>
        </w:rPr>
        <w:t>___________________________________________</w:t>
      </w:r>
    </w:p>
    <w:p w:rsidR="005125B7" w:rsidRPr="005125B7" w:rsidRDefault="005125B7" w:rsidP="005125B7">
      <w:pPr>
        <w:rPr>
          <w:rFonts w:ascii="Garamond" w:hAnsi="Garamond"/>
        </w:rPr>
      </w:pPr>
    </w:p>
    <w:p w:rsidR="005125B7" w:rsidRPr="005125B7" w:rsidRDefault="00BB3322" w:rsidP="003341CC">
      <w:pPr>
        <w:tabs>
          <w:tab w:val="left" w:pos="54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5125B7" w:rsidRPr="005125B7">
        <w:rPr>
          <w:rFonts w:ascii="Garamond" w:hAnsi="Garamond"/>
        </w:rPr>
        <w:t>email</w:t>
      </w:r>
      <w:proofErr w:type="gramEnd"/>
      <w:r w:rsidR="005125B7" w:rsidRPr="005125B7">
        <w:rPr>
          <w:rFonts w:ascii="Garamond" w:hAnsi="Garamond"/>
        </w:rPr>
        <w:t>: ________________________________________</w:t>
      </w:r>
    </w:p>
    <w:p w:rsidR="005125B7" w:rsidRPr="005125B7" w:rsidRDefault="005125B7" w:rsidP="005125B7">
      <w:pPr>
        <w:rPr>
          <w:rFonts w:ascii="Garamond" w:hAnsi="Garamond"/>
        </w:rPr>
      </w:pPr>
    </w:p>
    <w:p w:rsidR="005125B7" w:rsidRDefault="00BB3322" w:rsidP="003341CC">
      <w:pPr>
        <w:tabs>
          <w:tab w:val="left" w:pos="54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5125B7" w:rsidRPr="005125B7">
        <w:rPr>
          <w:rFonts w:ascii="Garamond" w:hAnsi="Garamond"/>
        </w:rPr>
        <w:t>phone</w:t>
      </w:r>
      <w:proofErr w:type="gramEnd"/>
      <w:r w:rsidR="005125B7" w:rsidRPr="005125B7">
        <w:rPr>
          <w:rFonts w:ascii="Garamond" w:hAnsi="Garamond"/>
        </w:rPr>
        <w:t>:_________________________________</w:t>
      </w:r>
    </w:p>
    <w:p w:rsidR="005125B7" w:rsidRPr="005125B7" w:rsidRDefault="005125B7" w:rsidP="005125B7">
      <w:pPr>
        <w:rPr>
          <w:rFonts w:ascii="Garamond" w:hAnsi="Garamond"/>
        </w:rPr>
      </w:pPr>
    </w:p>
    <w:p w:rsidR="00C53AC0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Please write EXACTLY what you wish to see on your paver in the boxes below</w:t>
      </w:r>
      <w:r w:rsidR="000C1CA2">
        <w:rPr>
          <w:rFonts w:ascii="Garamond" w:hAnsi="Garamond"/>
        </w:rPr>
        <w:t xml:space="preserve"> (one character, space or punctuation per box please):</w:t>
      </w:r>
    </w:p>
    <w:p w:rsidR="005125B7" w:rsidRDefault="005125B7" w:rsidP="005125B7">
      <w:pPr>
        <w:rPr>
          <w:rFonts w:ascii="Garamond" w:hAnsi="Garamond"/>
        </w:rPr>
      </w:pPr>
    </w:p>
    <w:tbl>
      <w:tblPr>
        <w:tblStyle w:val="TableGrid"/>
        <w:tblW w:w="9480" w:type="dxa"/>
        <w:tblLook w:val="04A0"/>
      </w:tblPr>
      <w:tblGrid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5125B7" w:rsidTr="005125B7">
        <w:trPr>
          <w:trHeight w:val="545"/>
        </w:trPr>
        <w:tc>
          <w:tcPr>
            <w:tcW w:w="678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8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5125B7">
            <w:pPr>
              <w:rPr>
                <w:rFonts w:ascii="Garamond" w:hAnsi="Garamond"/>
              </w:rPr>
            </w:pPr>
          </w:p>
        </w:tc>
      </w:tr>
    </w:tbl>
    <w:p w:rsidR="005125B7" w:rsidRDefault="005125B7" w:rsidP="005125B7">
      <w:pPr>
        <w:rPr>
          <w:rFonts w:ascii="Garamond" w:hAnsi="Garamond"/>
        </w:rPr>
      </w:pPr>
    </w:p>
    <w:tbl>
      <w:tblPr>
        <w:tblStyle w:val="TableGrid"/>
        <w:tblW w:w="9480" w:type="dxa"/>
        <w:tblLook w:val="04A0"/>
      </w:tblPr>
      <w:tblGrid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5125B7" w:rsidTr="00B50FF0">
        <w:trPr>
          <w:trHeight w:val="545"/>
        </w:trPr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</w:tr>
    </w:tbl>
    <w:p w:rsidR="005125B7" w:rsidRDefault="005125B7" w:rsidP="005125B7">
      <w:pPr>
        <w:rPr>
          <w:rFonts w:ascii="Garamond" w:hAnsi="Garamond"/>
        </w:rPr>
      </w:pPr>
    </w:p>
    <w:tbl>
      <w:tblPr>
        <w:tblStyle w:val="TableGrid"/>
        <w:tblW w:w="9480" w:type="dxa"/>
        <w:tblLook w:val="04A0"/>
      </w:tblPr>
      <w:tblGrid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5125B7" w:rsidTr="00B50FF0">
        <w:trPr>
          <w:trHeight w:val="545"/>
        </w:trPr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</w:tr>
    </w:tbl>
    <w:p w:rsidR="005125B7" w:rsidRDefault="005125B7" w:rsidP="005125B7">
      <w:pPr>
        <w:rPr>
          <w:rFonts w:ascii="Garamond" w:hAnsi="Garamond"/>
        </w:rPr>
      </w:pPr>
    </w:p>
    <w:tbl>
      <w:tblPr>
        <w:tblStyle w:val="TableGrid"/>
        <w:tblW w:w="9480" w:type="dxa"/>
        <w:tblLook w:val="04A0"/>
      </w:tblPr>
      <w:tblGrid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5125B7" w:rsidTr="00B50FF0">
        <w:trPr>
          <w:trHeight w:val="545"/>
        </w:trPr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8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  <w:tc>
          <w:tcPr>
            <w:tcW w:w="677" w:type="dxa"/>
          </w:tcPr>
          <w:p w:rsidR="005125B7" w:rsidRDefault="005125B7" w:rsidP="00B50FF0">
            <w:pPr>
              <w:rPr>
                <w:rFonts w:ascii="Garamond" w:hAnsi="Garamond"/>
              </w:rPr>
            </w:pPr>
          </w:p>
        </w:tc>
      </w:tr>
    </w:tbl>
    <w:p w:rsidR="005125B7" w:rsidRDefault="005125B7" w:rsidP="005125B7">
      <w:pPr>
        <w:rPr>
          <w:rFonts w:ascii="Garamond" w:hAnsi="Garamond"/>
        </w:rPr>
      </w:pPr>
    </w:p>
    <w:p w:rsidR="005125B7" w:rsidRPr="005125B7" w:rsidRDefault="005125B7" w:rsidP="005125B7">
      <w:pPr>
        <w:rPr>
          <w:rFonts w:ascii="Garamond" w:hAnsi="Garamond"/>
          <w:b/>
          <w:bCs/>
        </w:rPr>
      </w:pPr>
      <w:r w:rsidRPr="005125B7">
        <w:rPr>
          <w:rFonts w:ascii="Garamond" w:hAnsi="Garamond"/>
          <w:b/>
          <w:bCs/>
        </w:rPr>
        <w:t>Please send this form and the required fee to: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 xml:space="preserve">Memorial Pavers 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St Philip's Episcopal Church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522 Main St.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>Laurel, MD 20707 - 4118</w:t>
      </w:r>
    </w:p>
    <w:p w:rsidR="005125B7" w:rsidRPr="005125B7" w:rsidRDefault="005125B7" w:rsidP="005125B7">
      <w:pPr>
        <w:rPr>
          <w:rFonts w:ascii="Garamond" w:hAnsi="Garamond"/>
        </w:rPr>
      </w:pPr>
      <w:r w:rsidRPr="005125B7">
        <w:rPr>
          <w:rFonts w:ascii="Garamond" w:hAnsi="Garamond"/>
        </w:rPr>
        <w:tab/>
      </w:r>
    </w:p>
    <w:p w:rsidR="005125B7" w:rsidRPr="005125B7" w:rsidRDefault="000C1CA2" w:rsidP="005125B7">
      <w:pPr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If you have a</w:t>
      </w:r>
      <w:r w:rsidR="005125B7" w:rsidRPr="005125B7">
        <w:rPr>
          <w:rFonts w:ascii="Garamond" w:hAnsi="Garamond"/>
        </w:rPr>
        <w:t xml:space="preserve"> question</w:t>
      </w:r>
      <w:r>
        <w:rPr>
          <w:rFonts w:ascii="Garamond" w:hAnsi="Garamond"/>
        </w:rPr>
        <w:t xml:space="preserve"> or need help with the design,</w:t>
      </w:r>
      <w:r w:rsidR="005125B7" w:rsidRPr="005125B7">
        <w:rPr>
          <w:rFonts w:ascii="Garamond" w:hAnsi="Garamond"/>
        </w:rPr>
        <w:t xml:space="preserve"> please contact Betsy </w:t>
      </w:r>
      <w:r w:rsidR="0070080F">
        <w:rPr>
          <w:rFonts w:ascii="Garamond" w:hAnsi="Garamond"/>
        </w:rPr>
        <w:t xml:space="preserve">Welsh </w:t>
      </w:r>
      <w:r w:rsidR="005125B7" w:rsidRPr="005125B7">
        <w:rPr>
          <w:rFonts w:ascii="Garamond" w:hAnsi="Garamond"/>
        </w:rPr>
        <w:t>at:</w:t>
      </w:r>
    </w:p>
    <w:p w:rsidR="005125B7" w:rsidRPr="005125B7" w:rsidRDefault="00BB3322" w:rsidP="005125B7">
      <w:pPr>
        <w:spacing w:line="240" w:lineRule="exact"/>
        <w:rPr>
          <w:rFonts w:ascii="Garamond" w:hAnsi="Garamond"/>
        </w:rPr>
      </w:pPr>
      <w:r>
        <w:t>betsywelsh08@gmail.com</w:t>
      </w:r>
      <w:r w:rsidR="005125B7" w:rsidRPr="005125B7">
        <w:rPr>
          <w:rFonts w:ascii="Garamond" w:hAnsi="Garamond"/>
        </w:rPr>
        <w:t xml:space="preserve">, or 301- 490- 8187 </w:t>
      </w:r>
    </w:p>
    <w:p w:rsidR="005125B7" w:rsidRPr="005125B7" w:rsidRDefault="005125B7" w:rsidP="005125B7">
      <w:pPr>
        <w:rPr>
          <w:rFonts w:ascii="Garamond" w:hAnsi="Garamond"/>
        </w:rPr>
      </w:pPr>
    </w:p>
    <w:sectPr w:rsidR="005125B7" w:rsidRPr="005125B7" w:rsidSect="000061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25B7"/>
    <w:rsid w:val="000061D6"/>
    <w:rsid w:val="000C1CA2"/>
    <w:rsid w:val="00176757"/>
    <w:rsid w:val="00197CBC"/>
    <w:rsid w:val="001A008E"/>
    <w:rsid w:val="003341CC"/>
    <w:rsid w:val="004D6973"/>
    <w:rsid w:val="00505833"/>
    <w:rsid w:val="005125B7"/>
    <w:rsid w:val="005921DE"/>
    <w:rsid w:val="006C646D"/>
    <w:rsid w:val="0070080F"/>
    <w:rsid w:val="00876D67"/>
    <w:rsid w:val="00977CA5"/>
    <w:rsid w:val="009D1B2C"/>
    <w:rsid w:val="00BB3322"/>
    <w:rsid w:val="00E3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Holmes</dc:creator>
  <cp:lastModifiedBy>Tracy Holmes</cp:lastModifiedBy>
  <cp:revision>3</cp:revision>
  <cp:lastPrinted>2021-07-29T16:59:00Z</cp:lastPrinted>
  <dcterms:created xsi:type="dcterms:W3CDTF">2022-10-25T16:18:00Z</dcterms:created>
  <dcterms:modified xsi:type="dcterms:W3CDTF">2022-10-25T16:19:00Z</dcterms:modified>
</cp:coreProperties>
</file>